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40"/>
        </w:tabs>
        <w:spacing w:line="530" w:lineRule="exact"/>
        <w:jc w:val="center"/>
        <w:rPr>
          <w:rFonts w:hint="eastAsia" w:eastAsia="黑体"/>
          <w:sz w:val="44"/>
          <w:szCs w:val="44"/>
        </w:rPr>
      </w:pPr>
    </w:p>
    <w:p>
      <w:pPr>
        <w:tabs>
          <w:tab w:val="left" w:pos="4140"/>
        </w:tabs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赣州旅游投资集团有限公司</w:t>
      </w:r>
    </w:p>
    <w:p>
      <w:pPr>
        <w:tabs>
          <w:tab w:val="left" w:pos="4140"/>
        </w:tabs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2021年招募青年见习公告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赣州旅投集团成立于2010年，前身为赣州客家旅游集团，是市级旅游产业及绿色生态产业发展的国有融资、投资、建设、运营平台,主营业务涵盖景区、酒店、民宿、旅行社、旅游地产、旅游客运、水上观光、林业等。因工作需要，现招募青年参加就业见习，具体要求如下：</w:t>
      </w: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一、招募岗位及人数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见习生30人；招募后由公司统筹安排工作岗位。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二、招募条件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1.离校2年内未就业高校毕业生，</w:t>
      </w:r>
      <w:r>
        <w:rPr>
          <w:rFonts w:hint="eastAsia" w:ascii="仿宋_GB2312" w:eastAsia="仿宋_GB2312"/>
          <w:kern w:val="0"/>
          <w:sz w:val="32"/>
          <w:szCs w:val="32"/>
        </w:rPr>
        <w:t>国家级贫困县和老工业基地离校2年内未就业中职毕业生以及16—24岁失业青年，且</w:t>
      </w:r>
      <w:r>
        <w:rPr>
          <w:rFonts w:hint="eastAsia" w:ascii="仿宋_GB2312" w:eastAsia="仿宋_GB2312"/>
          <w:sz w:val="32"/>
          <w:szCs w:val="32"/>
        </w:rPr>
        <w:t>从未参加过见习；</w:t>
      </w:r>
      <w:r>
        <w:rPr>
          <w:rFonts w:hint="eastAsia" w:ascii="仿宋_GB2312" w:eastAsia="仿宋_GB2312"/>
          <w:kern w:val="0"/>
          <w:sz w:val="32"/>
          <w:szCs w:val="32"/>
        </w:rPr>
        <w:t>在申请参加见习时处于失业状态（即进行失业登记），不管是否有就业经历，均可参加见习；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2.中文、汉语言文学、新闻、财务、金融、法律、人力资源、工商管理、林业、旅游管理、城乡规划、设计、管理、市场营销、酒店管理等相关专业；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3.政治素质好，遵纪守法，品行端正，作风正派，工作责任心强，无违纪违法记录，身体健康。</w:t>
      </w: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三、薪酬待遇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每月发放2000元生活补助和440元伙食补助并购买综合意外险。</w:t>
      </w: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四、见习期限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12个月</w:t>
      </w: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五、报名方式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1.报名截止时间：2021年7月30日。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2.报名要求：</w:t>
      </w:r>
      <w:r>
        <w:fldChar w:fldCharType="begin"/>
      </w:r>
      <w:r>
        <w:instrText xml:space="preserve"> HYPERLINK "mailto:%E9%87%87%E5%8F%96%E7%BD%91%E4%B8%8A%E6%8A%A5%E5%90%8D%E6%96%B9%E5%BC%8F%E8%BF%9B%E8%A1%8C%EF%BC%8C%E5%BA%94%E8%81%98%E8%80%85%E8%AF%B7%E5%B0%86%E6%8A%A5%E5%90%8D%E6%9D%90%E6%96%99%E4%BB%A5%E4%B8%80%E4%B8%AA%E5%8E%8B%E7%BC%A9%E5%8C%85%E7%9A%84%E5%BD%A2%E5%BC%8F%EF%BC%8C%E5%91%BD%E5%90%8D%E4%B8%BA%E2%80%9C%E5%BA%94%E8%81%98%E5%B2%97%E4%BD%8D+%E5%A7%93%E5%90%8D%E2%80%9D%E5%8F%91%E9%80%81%E8%87%B3%E9%82%AE%E7%AE%B1gztighr@126.com%E3%80%82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采取网上报名方式进行。报名材料以一个压缩包的形式，命名为“应聘见习生岗位+姓名”发送至邮箱gztighr@126.com。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报名材料需包含以下内容：</w:t>
      </w:r>
    </w:p>
    <w:p>
      <w:pPr>
        <w:spacing w:line="560" w:lineRule="exact"/>
        <w:ind w:firstLine="420" w:firstLineChars="200"/>
        <w:rPr>
          <w:rFonts w:hint="eastAsia"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mailto:%E6%9C%89%E6%84%8F%E8%80%85%E5%8F%AF%E5%B0%86%E6%8A%A5%E5%90%8D%E6%9D%90%E6%96%99%E7%94%B5%E5%AD%90%E7%89%88%E5%8F%91%E9%80%81%E8%87%B3%E5%85%AC%E5%8F%B8%E7%94%B5%E5%AD%90%E9%82%AE%E7%AE%B1%EF%BC%88gztighr@126.com%EF%BC%89%E6%88%96%E7%9B%B4%E6%8E%A5%E5%88%B0%E9%9B%86%E5%9B%A2%E5%85%AC%E5%8F%B8%E4%BA%BA%E5%8A%9B%E8%B5%84%E6%BA%90%E9%83%A8%E7%8E%B0%E5%9C%BA%E6%8F%90%E4%BA%A4%E6%8A%A5%E5%90%8D%E6%9D%90%E6%96%99%E3%80%82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（1）《报名表》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word格式（请下载附件《赣州旅游投资集团2020年见习生招募报名表》，按要求填写，“贴照片”处插入近期免冠1寸照片）；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（2）身份证、《就业创业证》、毕业证、学位证、资格证、学信网下载的本人《教育部学历证书电子注册备案表》或《中国高等教育学历认证报告》扫描件（不接受手机照片）。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（3）联系人：吴熙玲；联系电话：0797-5886328。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附件：1.2021年赣州旅游投资集团见习职位表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2.赣州旅游投资集团2021年见习生招募报名表</w:t>
      </w:r>
    </w:p>
    <w:p>
      <w:pPr>
        <w:spacing w:line="560" w:lineRule="exact"/>
        <w:ind w:right="96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96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2021 年6 月 25 日</w:t>
      </w:r>
    </w:p>
    <w:bookmarkEnd w:id="0"/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2021年赣州旅游投资集团见习职位表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</w:p>
    <w:tbl>
      <w:tblPr>
        <w:tblStyle w:val="6"/>
        <w:tblW w:w="127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3225"/>
        <w:gridCol w:w="705"/>
        <w:gridCol w:w="1185"/>
        <w:gridCol w:w="4110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见习岗位名称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见习岗位主要工作内容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招募人数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见习期限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招募见习人员专业等要求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见习岗位所在部门(科室）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集团办公室见习生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负责材料编写、文档整理、信息宣传等辅助工作。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3-12个月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本科及以上学历，专业不限，文秘、中文、汉语言文学等专业优先考虑。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集团文化宣传部见习生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负责攥写综合文稿、综合报道等工作。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3-12个月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中文、新闻等相关专业。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集团文化宣传部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集团财务计划部见习生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配合会计做好与财务相关的日常工作。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3-12个月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财务、会计等相关专业；熟悉相关财经税法制度和管理规定；熟练使用相关的财务软件和办公软件。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集团财务计划部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集团金融资产部见习生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做好融资资料的收集、整理、完善放款手续，配合金融机构完成贷后检查等工作。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3-12个月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财政金融、经济贸易、法律、会计与审计、工商管理等相关专业。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集团金融资产部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集团风控审计部见习生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参与投资项目的风险分析及尽职调查；参与项目的前期调查；日常合同审核；上级领导交办的其他工作等。</w:t>
            </w: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3-12个月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财务、法律等相关专业；具有良好的公文写作及沟通能力。</w:t>
            </w:r>
          </w:p>
        </w:tc>
        <w:tc>
          <w:tcPr>
            <w:tcW w:w="18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集团风控审计部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党务见习生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协助党支部完成“三会一课”、党史学习教育、“三化”建设等相关工作。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3-12个月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中共党员（含预备党员）；中文、汉语言文学、思想政治教育、新闻等相关专业。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集团下属各支部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项目见习生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协助项目基地技术员做好大棚蔬菜种植技术工作。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3-12个月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中专及以上学历；油茶、蔬菜种植等相关专业。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赣州林业集团有限责任公司大余大棚蔬菜项目基地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管理员助理见习生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协助项目管理员做好基地仓管、蔬菜销售及其它项目日常管理等工作。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3-12个月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大专及以上学历；管理、营销、蔬菜种植等相关专业。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赣州林业集团有限责任公司大余大棚蔬菜项目基地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林业技术见习生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协助编制林业技术类报告，做好林业数据统计及相关图表等工作。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3-12个月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林学、林业等相关专业。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赣州绿成林业咨询服务有限公司项目一部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综合部见习生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负责文件收发、传阅、对接、归档；会务安排；办公后勤服务；客人来访接待等工作；负责领导临时安排的其他工作。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3-12个月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龙南市籍（公司不提供食宿）；大专及以上学历；中文、汉语言文学等专业；文字功底较好，工作细致、负责。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赣州弘润房地产开发有限公司综合部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制图见习生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负责项目考察调研、方案文本编撰、图件制作、图纸深化等工作。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3-12个月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城乡规划、旅游管理、景观园林、环境设计、视觉传达设计、建筑学等相关专业。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赣州市旅游规划设计院有限责任公司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行政人事见习生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负责公文的收发及撰写，人力资源、后勤保障等工作。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3-12个月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中文、管理等相关专业。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赣州水上游旅游发展有限公司综合部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礼乘见习生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负责游客接待及餐饮服务等工作。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3-12个月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赣州水上游旅游发展有限公司客服部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市场营销部见习生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协助做好市场营销部日常工作。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3-12个月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旅游管理、市场营销、设计等相关专业；能熟练使用office办公软件；有新媒体运营、设计、摄影等特长者优先。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赣州阳明湖文旅有限公司市场营销部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树木园项目组见习生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协助做好景点旅游运营、活动策划和营销等工作，为游客提供咨询讲解服务。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3-12个月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林业、园林、旅游、市场营销、中文、外语等相关专业；具有团队意识，吃苦耐劳。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赣州阳明湖文旅有限公司树木园项目组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办公室见习生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协助做好办公室及人事等基础性事务工作。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3-12个月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中文、行政管理、人力资源管理等相关专业；能熟练使用office办公软件,有较强的书面写作能力。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赣州阳明湖文旅有限公司办公室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营销见习生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协助营销经理开拓新市场、发展新客户、增加产品销售范围、完成销售任务等工作。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3-12个月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赣州通天岩风景名胜区开发管理有限责任公司营销部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接待收银见习生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负责酒店前台咨询；为客人办理入住、退房等相关手续；负责前厅部其他相关工作。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3-12个月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酒店管理专业优先；身高160以上；服务意识强。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赣州缦廷酒店有限公司前厅部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9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b/>
                <w:bCs/>
                <w:szCs w:val="21"/>
              </w:rPr>
              <w:t>合计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30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560" w:lineRule="exact"/>
        <w:ind w:firstLine="160" w:firstLineChars="50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 xml:space="preserve">                           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napToGrid w:val="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</w:t>
      </w: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赣州旅游投资集团2021年见习生招募报名表</w:t>
      </w:r>
    </w:p>
    <w:p>
      <w:pPr>
        <w:pStyle w:val="2"/>
      </w:pPr>
    </w:p>
    <w:tbl>
      <w:tblPr>
        <w:tblStyle w:val="6"/>
        <w:tblW w:w="9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538"/>
        <w:gridCol w:w="574"/>
        <w:gridCol w:w="144"/>
        <w:gridCol w:w="805"/>
        <w:gridCol w:w="57"/>
        <w:gridCol w:w="239"/>
        <w:gridCol w:w="661"/>
        <w:gridCol w:w="570"/>
        <w:gridCol w:w="1076"/>
        <w:gridCol w:w="312"/>
        <w:gridCol w:w="269"/>
        <w:gridCol w:w="958"/>
        <w:gridCol w:w="78"/>
        <w:gridCol w:w="520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gridSpan w:val="3"/>
            <w:vMerge w:val="restart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gridSpan w:val="3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1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gridSpan w:val="3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widowControl/>
              <w:spacing w:line="340" w:lineRule="exact"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证号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专业技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8296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18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现户籍  所在地</w:t>
            </w:r>
          </w:p>
        </w:tc>
        <w:tc>
          <w:tcPr>
            <w:tcW w:w="8296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1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紧急联系人及联系方式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7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联系地址及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7758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经历</w:t>
            </w:r>
          </w:p>
        </w:tc>
        <w:tc>
          <w:tcPr>
            <w:tcW w:w="21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起止时间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 年 月— 年 月）</w:t>
            </w:r>
          </w:p>
        </w:tc>
        <w:tc>
          <w:tcPr>
            <w:tcW w:w="312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所学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9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5"/>
            <w:vAlign w:val="center"/>
          </w:tcPr>
          <w:p>
            <w:pPr>
              <w:spacing w:line="360" w:lineRule="exact"/>
              <w:ind w:firstLine="280" w:firstLineChars="10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5"/>
            <w:vAlign w:val="center"/>
          </w:tcPr>
          <w:p>
            <w:pPr>
              <w:spacing w:line="360" w:lineRule="exact"/>
              <w:ind w:firstLine="280" w:firstLineChars="10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12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5"/>
            <w:vAlign w:val="center"/>
          </w:tcPr>
          <w:p>
            <w:pPr>
              <w:spacing w:line="360" w:lineRule="exact"/>
              <w:ind w:firstLine="280" w:firstLineChars="100"/>
              <w:jc w:val="righ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2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21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起止时间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 年 月— 年 月）</w:t>
            </w:r>
          </w:p>
        </w:tc>
        <w:tc>
          <w:tcPr>
            <w:tcW w:w="312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工作单位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职务/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岗位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 xml:space="preserve">证明人/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5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5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12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5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12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5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2296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受过何种奖励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或处分，其他个人能力及特长介绍</w:t>
            </w:r>
          </w:p>
        </w:tc>
        <w:tc>
          <w:tcPr>
            <w:tcW w:w="7184" w:type="dxa"/>
            <w:gridSpan w:val="1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8296" w:type="dxa"/>
            <w:gridSpan w:val="15"/>
            <w:vAlign w:val="center"/>
          </w:tcPr>
          <w:p>
            <w:pPr>
              <w:spacing w:line="360" w:lineRule="exact"/>
              <w:ind w:firstLine="548" w:firstLineChars="196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我承诺本人以上所填写内容均为真实情况，是国家承认学历的普通类院校毕业生。所有信息均真实有效，如有虚假，取消招募资格，责任自负。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ind w:firstLine="5880" w:firstLineChars="21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4746" w:firstLineChars="1695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spacing w:line="360" w:lineRule="exact"/>
              <w:ind w:firstLine="548" w:firstLineChars="196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/>
    <w:p>
      <w:pPr>
        <w:spacing w:line="560" w:lineRule="exac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675BC"/>
    <w:rsid w:val="00190260"/>
    <w:rsid w:val="001E649F"/>
    <w:rsid w:val="002226BB"/>
    <w:rsid w:val="0033386E"/>
    <w:rsid w:val="006E585B"/>
    <w:rsid w:val="0072793F"/>
    <w:rsid w:val="007B7C17"/>
    <w:rsid w:val="00906146"/>
    <w:rsid w:val="009F7250"/>
    <w:rsid w:val="00CA7AD7"/>
    <w:rsid w:val="00DE264C"/>
    <w:rsid w:val="00E37105"/>
    <w:rsid w:val="00EB2ABD"/>
    <w:rsid w:val="00FB5359"/>
    <w:rsid w:val="067F09C4"/>
    <w:rsid w:val="0A73799E"/>
    <w:rsid w:val="0EE92B8B"/>
    <w:rsid w:val="0FBA4CFD"/>
    <w:rsid w:val="12A21ECF"/>
    <w:rsid w:val="16F3520E"/>
    <w:rsid w:val="180E2BD3"/>
    <w:rsid w:val="1FF97322"/>
    <w:rsid w:val="22064FB1"/>
    <w:rsid w:val="22CE6648"/>
    <w:rsid w:val="232D3AE1"/>
    <w:rsid w:val="26711561"/>
    <w:rsid w:val="277B7EB2"/>
    <w:rsid w:val="293A7D6F"/>
    <w:rsid w:val="3A6468E5"/>
    <w:rsid w:val="3C8E3714"/>
    <w:rsid w:val="3F7675BC"/>
    <w:rsid w:val="3FCD03F1"/>
    <w:rsid w:val="43F425FD"/>
    <w:rsid w:val="45E2677A"/>
    <w:rsid w:val="47C23D09"/>
    <w:rsid w:val="4BC324E9"/>
    <w:rsid w:val="5EFB1904"/>
    <w:rsid w:val="67F43FB3"/>
    <w:rsid w:val="67FD0977"/>
    <w:rsid w:val="688827E7"/>
    <w:rsid w:val="68A7020D"/>
    <w:rsid w:val="68DD21FF"/>
    <w:rsid w:val="694C50BF"/>
    <w:rsid w:val="69CA4979"/>
    <w:rsid w:val="6E724033"/>
    <w:rsid w:val="6F385282"/>
    <w:rsid w:val="731A5C98"/>
    <w:rsid w:val="74253C96"/>
    <w:rsid w:val="75B56893"/>
    <w:rsid w:val="77E86112"/>
    <w:rsid w:val="785C47DF"/>
    <w:rsid w:val="79E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599</Words>
  <Characters>3418</Characters>
  <Lines>28</Lines>
  <Paragraphs>8</Paragraphs>
  <TotalTime>74</TotalTime>
  <ScaleCrop>false</ScaleCrop>
  <LinksUpToDate>false</LinksUpToDate>
  <CharactersWithSpaces>4009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2021-06-08T08:00:00Z</dcterms:created>
  <dc:creator>橙熙</dc:creator>
  <cp:lastModifiedBy>写在白纸上的字</cp:lastModifiedBy>
  <cp:lastPrinted>2021-06-09T00:44:00Z</cp:lastPrinted>
  <dcterms:modified xsi:type="dcterms:W3CDTF">2021-06-24T02:30:31Z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