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</w:t>
      </w:r>
    </w:p>
    <w:p>
      <w:pPr>
        <w:jc w:val="center"/>
        <w:rPr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>赣州市章贡区水西镇卫生院应聘报名表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21"/>
        <w:gridCol w:w="825"/>
        <w:gridCol w:w="700"/>
        <w:gridCol w:w="36"/>
        <w:gridCol w:w="914"/>
        <w:gridCol w:w="893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-63" w:leftChars="-3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曾用名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18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出生地</w:t>
            </w:r>
          </w:p>
        </w:tc>
        <w:tc>
          <w:tcPr>
            <w:tcW w:w="18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全日制学历</w:t>
            </w:r>
          </w:p>
        </w:tc>
        <w:tc>
          <w:tcPr>
            <w:tcW w:w="1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8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在职学历</w:t>
            </w:r>
          </w:p>
        </w:tc>
        <w:tc>
          <w:tcPr>
            <w:tcW w:w="5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3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75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家庭住址</w:t>
            </w:r>
          </w:p>
        </w:tc>
        <w:tc>
          <w:tcPr>
            <w:tcW w:w="75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344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期望月薪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何年何月何处参加学习或进修培训</w:t>
            </w:r>
          </w:p>
        </w:tc>
        <w:tc>
          <w:tcPr>
            <w:tcW w:w="75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何年何月何处参加工作</w:t>
            </w:r>
          </w:p>
        </w:tc>
        <w:tc>
          <w:tcPr>
            <w:tcW w:w="75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何年何月获得何专业技术职务或任职资格</w:t>
            </w:r>
          </w:p>
        </w:tc>
        <w:tc>
          <w:tcPr>
            <w:tcW w:w="75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自我评价</w:t>
            </w:r>
          </w:p>
        </w:tc>
        <w:tc>
          <w:tcPr>
            <w:tcW w:w="759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GNkNjVlYTY3ZTE5ZWQ5NjhkMGY0OTM0ZmY0NTQifQ=="/>
  </w:docVars>
  <w:rsids>
    <w:rsidRoot w:val="171429DA"/>
    <w:rsid w:val="0C517711"/>
    <w:rsid w:val="171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132</Characters>
  <Lines>0</Lines>
  <Paragraphs>0</Paragraphs>
  <TotalTime>1</TotalTime>
  <ScaleCrop>false</ScaleCrop>
  <LinksUpToDate>false</LinksUpToDate>
  <CharactersWithSpaces>134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2023-04-28T07:51:00Z</dcterms:created>
  <dc:creator>大象席地而坐</dc:creator>
  <cp:lastModifiedBy>大象席地而坐</cp:lastModifiedBy>
  <dcterms:modified xsi:type="dcterms:W3CDTF">2023-04-28T07:53:47Z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0EBD95CC4011487CA5DDBA28D11D0539_11</vt:lpwstr>
  </property>
</Properties>
</file>