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73"/>
        <w:gridCol w:w="620"/>
        <w:gridCol w:w="1901"/>
        <w:gridCol w:w="4854"/>
        <w:gridCol w:w="1311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赣州市预制菜产业协会2023年公开招聘岗位情况表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岗位具体资格条件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工作计划规划及日常综合事务管理；会议组织统筹、文件编写、制度建设工作；年检、换届、章程修订工作；党务、法务、宣传、外事、市场开发工作；领导交办的其他工作。 </w:t>
            </w:r>
          </w:p>
        </w:tc>
        <w:tc>
          <w:tcPr>
            <w:tcW w:w="4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拥护中国共产党的领导，政治方向正确，热爱祖国，品德良好，遵纪守法，无不良行为记录，中共党员优先；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2.全日制本科及以上学历，汉语言文学、法律类、管理类等相关专业优先；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3.年龄35周岁以下，具有较强的事业心、责任感，工作踏实、勤奋；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4.熟练掌握OFFICE等办公软件，有较强的文字写作能力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5.具备良好的人际沟通能力、工作管理能力；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6.具有文字材料撰写岗位工作经验，文秘或办公室工作经历优先。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7.具有社团管理工作经验者优先。   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5000左右（含五险一金），具体面议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1男1女</w:t>
            </w:r>
          </w:p>
        </w:tc>
      </w:tr>
    </w:tbl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05CA2"/>
    <w:multiLevelType w:val="singleLevel"/>
    <w:tmpl w:val="D9A05C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79C35586"/>
    <w:rsid w:val="3A6D130B"/>
    <w:rsid w:val="518310DB"/>
    <w:rsid w:val="79C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371</Characters>
  <Lines>0</Lines>
  <Paragraphs>0</Paragraphs>
  <TotalTime>1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2023-06-28T06:59:00Z</dcterms:created>
  <dc:creator>WPS_1594968768</dc:creator>
  <cp:lastModifiedBy>WPS_1594968768</cp:lastModifiedBy>
  <dcterms:modified xsi:type="dcterms:W3CDTF">2023-06-28T07:01:06Z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6D7B7A67F6954BC99D20A06F77F99255_13</vt:lpwstr>
  </property>
</Properties>
</file>