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ascii="仿宋" w:hAnsi="仿宋" w:eastAsia="仿宋" w:cs="仿宋"/>
          <w:color w:val="0D0D0D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D0D0D"/>
          <w:sz w:val="32"/>
          <w:szCs w:val="32"/>
        </w:rPr>
        <w:t>赣州民晟城市运营服务有限公司招聘计划表</w:t>
      </w:r>
    </w:p>
    <w:bookmarkEnd w:id="0"/>
    <w:tbl>
      <w:tblPr>
        <w:tblStyle w:val="3"/>
        <w:tblW w:w="5923" w:type="pct"/>
        <w:tblInd w:w="-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93"/>
        <w:gridCol w:w="477"/>
        <w:gridCol w:w="773"/>
        <w:gridCol w:w="3129"/>
        <w:gridCol w:w="310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22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3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8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4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招聘岗位职责</w:t>
            </w:r>
          </w:p>
        </w:tc>
        <w:tc>
          <w:tcPr>
            <w:tcW w:w="1538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775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</w:trPr>
        <w:tc>
          <w:tcPr>
            <w:tcW w:w="22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综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合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专员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9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完成会议管理，完成会议纪要、重要材料撰写，信息报送等；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完成公司党建、群团和意识形态等相关工作及相关材料的撰写；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协助完成人员编制确定及人力成本预算，员工薪酬考勤审核，社保公积金缴纳等；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协助完成合同管理，做好档案借用、复印、借阅等管理工作；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协助公司印章管理，审核印章的规范使用；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协助公司固定资产的台账建立、盘点及管理；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7.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协助完成物资采买，审核、控制办公费用；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8.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完成公司领导安排的各项工作；</w:t>
            </w:r>
          </w:p>
        </w:tc>
        <w:tc>
          <w:tcPr>
            <w:tcW w:w="1538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中共党员，拥护党的路线方针政策，遵守国家各项法律规定，无违规违纪行为；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学历及专业：本科及以上学历，并取得与学历对应的学位。新闻传播学、中文、汉语言文学及其它文史类专业；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年龄：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周岁以下；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工作年限及经历：两年以上相关岗位工作经验，熟练掌握公文写作技巧，具有较强的文字撰写能力，能够起草综合性文稿，活动组织能力及组织协调沟通能力。</w:t>
            </w:r>
          </w:p>
        </w:tc>
        <w:tc>
          <w:tcPr>
            <w:tcW w:w="775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综合薪资约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万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年（含工资、绩效、五险一金等）福利：五险一金，带薪年假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22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市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场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运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营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专员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9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协助完成公司项目拓展工作；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协助完成对招投标信息的收集、整理、分析及对外投标，包括但不限于投标文件的编制、提交、成本预算及风险预测等，组织投标论证会；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协助完成对外承接项目接待、洽谈、组织完成合同的评审、签订和续签工作；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协助完成审核各部门及管理中心日常业务合同；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协助完成做好公司品牌宣传及对外公关等工作；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协助完成招录公司多种经营供应商，协助好、服务好各项目管理中心多种经营工作；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7.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完成公司领导安排的各项工作。</w:t>
            </w:r>
          </w:p>
        </w:tc>
        <w:tc>
          <w:tcPr>
            <w:tcW w:w="1538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拥护党的路线方针政策，遵守国家各项法律规定，无违规违纪行为；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学历及专业：本科及以上学历，并取得与学历对应的学位。金融类、财会类及其它经管类专业；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年龄：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周岁以下；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工作年限及经历：两年以上相关岗位工作经验，同等条件下具备相关物业招投标工作经验者优先。</w:t>
            </w:r>
          </w:p>
        </w:tc>
        <w:tc>
          <w:tcPr>
            <w:tcW w:w="775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综合薪资约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万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年（含工资、绩效、五险一金等）福利：五险一金，带薪年假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22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品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质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监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督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3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专员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9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协助完成公司品质管理制度体系的制定，并负责监督、指导、控制与执行工作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定期组织业务培训，强化各部门及项目管理中心品质管理能力。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协助完成统筹品质线日常工作，配合项目负责人提升整体管理水平；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协助完成编制总结、计划和目标责任书，督导组团项目开展品质工作，提升绩效；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协助完成项目管理中心完成对条线内部员工培养和选拔，围绕目标责任，开展管理工作，提高工作绩效。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协助完成公司客户满意度调查工作，制定提升方案、编制分析报告并监督执行；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协助完成客户投诉管理，管控、培育、识别客户需求并转化服务链条，完善客户投诉管控机制，降低客户投诉率，提升客户满意度；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7.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协助完成落实公司安全生产相关工作；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8.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完成公司领导安排的各项工作。</w:t>
            </w:r>
          </w:p>
        </w:tc>
        <w:tc>
          <w:tcPr>
            <w:tcW w:w="1538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拥护党的路线方针政策，遵守国家各项法律规定，无违规违纪现象；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学历及专业：本科及以上学历，并取得与学历对应的学位。金融类、财会类、工程管理类专业；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年龄：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周岁以下；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工作年限及经历：两年以上相关岗位工作经验，同等条件下具备物业品质类或物业管理类工作经验优先。</w:t>
            </w:r>
          </w:p>
        </w:tc>
        <w:tc>
          <w:tcPr>
            <w:tcW w:w="775" w:type="pct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综合薪资约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万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年（含工资、绩效、五险一金等）福利：五险一金，带薪年假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86C78"/>
    <w:multiLevelType w:val="singleLevel"/>
    <w:tmpl w:val="8E786C7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0D673F2B"/>
    <w:rsid w:val="0D6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2023-10-24T08:40:00Z</dcterms:created>
  <dc:creator>WPS_1594968768</dc:creator>
  <cp:lastModifiedBy>WPS_1594968768</cp:lastModifiedBy>
  <dcterms:modified xsi:type="dcterms:W3CDTF">2023-10-24T08:40:36Z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D9703A873D7847EAAD3D7C3CE3518331_11</vt:lpwstr>
  </property>
</Properties>
</file>